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0FD96" w14:textId="77777777" w:rsidR="00A46102" w:rsidRDefault="00A46102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3AED0330" w14:textId="012341DC" w:rsidR="00A46102" w:rsidRDefault="005327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la presente informamos que....................................................quien participa de la actividad .............................................en la Institución ....................................en el marco del convenio con el Programa Adolescencia dependiente de la </w:t>
      </w:r>
      <w:proofErr w:type="spellStart"/>
      <w:r>
        <w:rPr>
          <w:rFonts w:ascii="Arial" w:eastAsia="Arial" w:hAnsi="Arial" w:cs="Arial"/>
        </w:rPr>
        <w:t>DGDIyA</w:t>
      </w:r>
      <w:proofErr w:type="spellEnd"/>
      <w:r>
        <w:rPr>
          <w:rFonts w:ascii="Arial" w:eastAsia="Arial" w:hAnsi="Arial" w:cs="Arial"/>
        </w:rPr>
        <w:t xml:space="preserve"> del Gobierno de la Ciudad de Buenos Aires, está invitada/o a participar del “</w:t>
      </w:r>
      <w:r w:rsidR="00CD1BA1">
        <w:rPr>
          <w:rFonts w:ascii="Arial" w:eastAsia="Arial" w:hAnsi="Arial" w:cs="Arial"/>
          <w:i/>
        </w:rPr>
        <w:t>Evento de</w:t>
      </w:r>
      <w:r w:rsidR="00F408A5">
        <w:rPr>
          <w:rFonts w:ascii="Arial" w:eastAsia="Arial" w:hAnsi="Arial" w:cs="Arial"/>
          <w:i/>
        </w:rPr>
        <w:t>l Programa Adolescencia</w:t>
      </w:r>
      <w:r>
        <w:rPr>
          <w:rFonts w:ascii="Arial" w:eastAsia="Arial" w:hAnsi="Arial" w:cs="Arial"/>
        </w:rPr>
        <w:t xml:space="preserve">” que se desarrollará en las instalaciones del Parque </w:t>
      </w:r>
      <w:r w:rsidR="00F373CD">
        <w:rPr>
          <w:rFonts w:ascii="Arial" w:eastAsia="Arial" w:hAnsi="Arial" w:cs="Arial"/>
        </w:rPr>
        <w:t>Indoamericano</w:t>
      </w:r>
      <w:r>
        <w:rPr>
          <w:rFonts w:ascii="Arial" w:eastAsia="Arial" w:hAnsi="Arial" w:cs="Arial"/>
        </w:rPr>
        <w:t>, ubicado en</w:t>
      </w:r>
      <w:r w:rsidR="00CD1BA1">
        <w:rPr>
          <w:rFonts w:ascii="Arial" w:eastAsia="Arial" w:hAnsi="Arial" w:cs="Arial"/>
        </w:rPr>
        <w:t xml:space="preserve"> </w:t>
      </w:r>
      <w:r w:rsidR="00B21319">
        <w:rPr>
          <w:rFonts w:ascii="Arial" w:eastAsia="Arial" w:hAnsi="Arial" w:cs="Arial"/>
        </w:rPr>
        <w:t>Batlle y Ordoñez (y Av. Escalada 4200)</w:t>
      </w:r>
      <w:r w:rsidR="00E169E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CABA. El mismo se llevará a cabo el día </w:t>
      </w:r>
      <w:r w:rsidR="00CD1BA1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/</w:t>
      </w:r>
      <w:r w:rsidR="00CD1BA1">
        <w:rPr>
          <w:rFonts w:ascii="Arial" w:eastAsia="Arial" w:hAnsi="Arial" w:cs="Arial"/>
        </w:rPr>
        <w:t>1</w:t>
      </w:r>
      <w:r w:rsidR="00F373C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/202</w:t>
      </w:r>
      <w:r w:rsidR="00CD1BA1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desde las</w:t>
      </w:r>
      <w:r w:rsidR="00CD1BA1">
        <w:rPr>
          <w:rFonts w:ascii="Arial" w:eastAsia="Arial" w:hAnsi="Arial" w:cs="Arial"/>
        </w:rPr>
        <w:t xml:space="preserve"> 8:30 </w:t>
      </w:r>
      <w:proofErr w:type="spellStart"/>
      <w:r>
        <w:rPr>
          <w:rFonts w:ascii="Arial" w:eastAsia="Arial" w:hAnsi="Arial" w:cs="Arial"/>
        </w:rPr>
        <w:t>hs</w:t>
      </w:r>
      <w:proofErr w:type="spellEnd"/>
      <w:r>
        <w:rPr>
          <w:rFonts w:ascii="Arial" w:eastAsia="Arial" w:hAnsi="Arial" w:cs="Arial"/>
        </w:rPr>
        <w:t>. hasta las</w:t>
      </w:r>
      <w:r w:rsidR="00CD1BA1">
        <w:rPr>
          <w:rFonts w:ascii="Arial" w:eastAsia="Arial" w:hAnsi="Arial" w:cs="Arial"/>
        </w:rPr>
        <w:t xml:space="preserve"> 16</w:t>
      </w:r>
      <w:r>
        <w:rPr>
          <w:rFonts w:ascii="Arial" w:eastAsia="Arial" w:hAnsi="Arial" w:cs="Arial"/>
        </w:rPr>
        <w:t xml:space="preserve">hs., salida y regreso a la Institución en transporte provisto por el Programa. </w:t>
      </w:r>
    </w:p>
    <w:p w14:paraId="31A01BE9" w14:textId="77777777" w:rsidR="00A46102" w:rsidRDefault="00A46102">
      <w:pPr>
        <w:jc w:val="both"/>
        <w:rPr>
          <w:rFonts w:ascii="Arial" w:eastAsia="Arial" w:hAnsi="Arial" w:cs="Arial"/>
        </w:rPr>
      </w:pPr>
    </w:p>
    <w:p w14:paraId="665B7A75" w14:textId="77777777" w:rsidR="00A46102" w:rsidRDefault="005327D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 Informo…………………………………..                      Firma y aclaración……………………………………..</w:t>
      </w:r>
    </w:p>
    <w:p w14:paraId="5E75B8E9" w14:textId="77777777" w:rsidR="00A46102" w:rsidRDefault="00A46102">
      <w:pPr>
        <w:jc w:val="right"/>
        <w:rPr>
          <w:rFonts w:ascii="Arial" w:eastAsia="Arial" w:hAnsi="Arial" w:cs="Arial"/>
        </w:rPr>
      </w:pPr>
    </w:p>
    <w:p w14:paraId="6543BDC0" w14:textId="77777777" w:rsidR="00A46102" w:rsidRDefault="005327D7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8CE38B5" wp14:editId="5A62423B">
            <wp:simplePos x="0" y="0"/>
            <wp:positionH relativeFrom="margin">
              <wp:posOffset>5686425</wp:posOffset>
            </wp:positionH>
            <wp:positionV relativeFrom="topMargin">
              <wp:posOffset>3728084</wp:posOffset>
            </wp:positionV>
            <wp:extent cx="1036955" cy="1085215"/>
            <wp:effectExtent l="0" t="0" r="0" b="0"/>
            <wp:wrapSquare wrapText="bothSides" distT="114300" distB="114300" distL="114300" distR="114300"/>
            <wp:docPr id="2049543551" name="image1.png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Diagram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85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0693C068" wp14:editId="6D4909A1">
            <wp:extent cx="542925" cy="714375"/>
            <wp:effectExtent l="0" t="0" r="0" b="0"/>
            <wp:docPr id="2049543553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D3594C" w14:textId="77777777" w:rsidR="00A46102" w:rsidRDefault="005327D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G.C.B.A. </w:t>
      </w:r>
    </w:p>
    <w:p w14:paraId="31159DB0" w14:textId="77777777" w:rsidR="00A46102" w:rsidRDefault="00A4610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14:paraId="30935E9E" w14:textId="77777777" w:rsidR="00B21319" w:rsidRDefault="00B21319" w:rsidP="00B2131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la presente informamos que....................................................quien participa de la actividad .............................................en la Institución ....................................en el marco del convenio con el Programa Adolescencia dependiente de la </w:t>
      </w:r>
      <w:proofErr w:type="spellStart"/>
      <w:r>
        <w:rPr>
          <w:rFonts w:ascii="Arial" w:eastAsia="Arial" w:hAnsi="Arial" w:cs="Arial"/>
        </w:rPr>
        <w:t>DGDIyA</w:t>
      </w:r>
      <w:proofErr w:type="spellEnd"/>
      <w:r>
        <w:rPr>
          <w:rFonts w:ascii="Arial" w:eastAsia="Arial" w:hAnsi="Arial" w:cs="Arial"/>
        </w:rPr>
        <w:t xml:space="preserve"> del Gobierno de la Ciudad de Buenos Aires, está invitada/o a participar del “</w:t>
      </w:r>
      <w:r>
        <w:rPr>
          <w:rFonts w:ascii="Arial" w:eastAsia="Arial" w:hAnsi="Arial" w:cs="Arial"/>
          <w:i/>
        </w:rPr>
        <w:t>Evento del Programa Adolescencia</w:t>
      </w:r>
      <w:r>
        <w:rPr>
          <w:rFonts w:ascii="Arial" w:eastAsia="Arial" w:hAnsi="Arial" w:cs="Arial"/>
        </w:rPr>
        <w:t xml:space="preserve">” que se desarrollará en las instalaciones del Parque Indoamericano, ubicado en Batlle y Ordoñez (y Av. Escalada 4200), CABA. El mismo se llevará a cabo el día 7/12/2024 desde las 8:30 </w:t>
      </w:r>
      <w:proofErr w:type="spellStart"/>
      <w:r>
        <w:rPr>
          <w:rFonts w:ascii="Arial" w:eastAsia="Arial" w:hAnsi="Arial" w:cs="Arial"/>
        </w:rPr>
        <w:t>hs</w:t>
      </w:r>
      <w:proofErr w:type="spellEnd"/>
      <w:r>
        <w:rPr>
          <w:rFonts w:ascii="Arial" w:eastAsia="Arial" w:hAnsi="Arial" w:cs="Arial"/>
        </w:rPr>
        <w:t xml:space="preserve">. hasta las 16hs., salida y regreso a la Institución en transporte provisto por el Programa. </w:t>
      </w:r>
    </w:p>
    <w:p w14:paraId="6CF55BA2" w14:textId="77777777" w:rsidR="00A46102" w:rsidRDefault="00A46102">
      <w:pPr>
        <w:rPr>
          <w:rFonts w:ascii="Arial" w:eastAsia="Arial" w:hAnsi="Arial" w:cs="Arial"/>
        </w:rPr>
      </w:pPr>
    </w:p>
    <w:p w14:paraId="1BC95828" w14:textId="42CAA6EF" w:rsidR="00A46102" w:rsidRDefault="005327D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 Informo………………………………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Firma y </w:t>
      </w:r>
      <w:r w:rsidR="00E169EE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claración……………..……………..</w:t>
      </w:r>
    </w:p>
    <w:p w14:paraId="1647A537" w14:textId="77777777" w:rsidR="00A46102" w:rsidRDefault="005327D7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5599E8AD" w14:textId="77777777" w:rsidR="00A46102" w:rsidRDefault="005327D7">
      <w:pPr>
        <w:rPr>
          <w:color w:val="00000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6035A01" wp14:editId="69A09D38">
            <wp:simplePos x="0" y="0"/>
            <wp:positionH relativeFrom="margin">
              <wp:posOffset>5724525</wp:posOffset>
            </wp:positionH>
            <wp:positionV relativeFrom="topMargin">
              <wp:posOffset>7115175</wp:posOffset>
            </wp:positionV>
            <wp:extent cx="932180" cy="952500"/>
            <wp:effectExtent l="0" t="0" r="0" b="0"/>
            <wp:wrapSquare wrapText="bothSides" distT="114300" distB="114300" distL="114300" distR="114300"/>
            <wp:docPr id="2049543550" name="image1.png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Diagram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51BC6AC6" wp14:editId="44590A51">
            <wp:extent cx="447675" cy="581025"/>
            <wp:effectExtent l="0" t="0" r="0" b="0"/>
            <wp:docPr id="2049543554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800972" w14:textId="77777777" w:rsidR="00A46102" w:rsidRDefault="005327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G.C.B.A.</w:t>
      </w:r>
    </w:p>
    <w:p w14:paraId="20A1A9CB" w14:textId="77777777" w:rsidR="00B21319" w:rsidRDefault="00B21319" w:rsidP="00B2131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la presente informamos que....................................................quien participa de la actividad .............................................en la Institución ....................................en el marco del convenio con el Programa Adolescencia dependiente de la </w:t>
      </w:r>
      <w:proofErr w:type="spellStart"/>
      <w:r>
        <w:rPr>
          <w:rFonts w:ascii="Arial" w:eastAsia="Arial" w:hAnsi="Arial" w:cs="Arial"/>
        </w:rPr>
        <w:t>DGDIyA</w:t>
      </w:r>
      <w:proofErr w:type="spellEnd"/>
      <w:r>
        <w:rPr>
          <w:rFonts w:ascii="Arial" w:eastAsia="Arial" w:hAnsi="Arial" w:cs="Arial"/>
        </w:rPr>
        <w:t xml:space="preserve"> del Gobierno de la Ciudad de Buenos Aires, está invitada/o a participar del “</w:t>
      </w:r>
      <w:r>
        <w:rPr>
          <w:rFonts w:ascii="Arial" w:eastAsia="Arial" w:hAnsi="Arial" w:cs="Arial"/>
          <w:i/>
        </w:rPr>
        <w:t>Evento del Programa Adolescencia</w:t>
      </w:r>
      <w:r>
        <w:rPr>
          <w:rFonts w:ascii="Arial" w:eastAsia="Arial" w:hAnsi="Arial" w:cs="Arial"/>
        </w:rPr>
        <w:t xml:space="preserve">” que se desarrollará en las instalaciones del Parque Indoamericano, ubicado en Batlle y Ordoñez (y Av. Escalada 4200), CABA. El mismo se llevará a cabo el día 7/12/2024 desde las 8:30 </w:t>
      </w:r>
      <w:proofErr w:type="spellStart"/>
      <w:r>
        <w:rPr>
          <w:rFonts w:ascii="Arial" w:eastAsia="Arial" w:hAnsi="Arial" w:cs="Arial"/>
        </w:rPr>
        <w:t>hs</w:t>
      </w:r>
      <w:proofErr w:type="spellEnd"/>
      <w:r>
        <w:rPr>
          <w:rFonts w:ascii="Arial" w:eastAsia="Arial" w:hAnsi="Arial" w:cs="Arial"/>
        </w:rPr>
        <w:t xml:space="preserve">. hasta las 16hs., salida y regreso a la Institución en transporte provisto por el Programa. </w:t>
      </w:r>
    </w:p>
    <w:p w14:paraId="6F4710B6" w14:textId="77777777" w:rsidR="00A46102" w:rsidRDefault="00A46102">
      <w:pPr>
        <w:jc w:val="both"/>
        <w:rPr>
          <w:rFonts w:ascii="Arial" w:eastAsia="Arial" w:hAnsi="Arial" w:cs="Arial"/>
        </w:rPr>
      </w:pPr>
    </w:p>
    <w:p w14:paraId="145916D9" w14:textId="77777777" w:rsidR="00A46102" w:rsidRDefault="005327D7">
      <w:pPr>
        <w:jc w:val="both"/>
      </w:pPr>
      <w:r>
        <w:rPr>
          <w:rFonts w:ascii="Arial" w:eastAsia="Arial" w:hAnsi="Arial" w:cs="Arial"/>
        </w:rPr>
        <w:t>Me Informo…………………………………..                              Firma y aclaración………….……………………</w:t>
      </w:r>
    </w:p>
    <w:sectPr w:rsidR="00A46102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E1AA" w14:textId="77777777" w:rsidR="00A028E7" w:rsidRDefault="00A028E7">
      <w:pPr>
        <w:spacing w:after="0" w:line="240" w:lineRule="auto"/>
      </w:pPr>
      <w:r>
        <w:separator/>
      </w:r>
    </w:p>
  </w:endnote>
  <w:endnote w:type="continuationSeparator" w:id="0">
    <w:p w14:paraId="192366CB" w14:textId="77777777" w:rsidR="00A028E7" w:rsidRDefault="00A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54B98" w14:textId="77777777" w:rsidR="00A028E7" w:rsidRDefault="00A028E7">
      <w:pPr>
        <w:spacing w:after="0" w:line="240" w:lineRule="auto"/>
      </w:pPr>
      <w:r>
        <w:separator/>
      </w:r>
    </w:p>
  </w:footnote>
  <w:footnote w:type="continuationSeparator" w:id="0">
    <w:p w14:paraId="508DD28B" w14:textId="77777777" w:rsidR="00A028E7" w:rsidRDefault="00A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D9C0D" w14:textId="77777777" w:rsidR="00A46102" w:rsidRDefault="005327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  <w:color w:val="000000"/>
      </w:rPr>
      <w:drawing>
        <wp:anchor distT="114300" distB="114300" distL="114300" distR="114300" simplePos="0" relativeHeight="251658240" behindDoc="0" locked="0" layoutInCell="1" hidden="0" allowOverlap="1" wp14:anchorId="3F7A6420" wp14:editId="556008C0">
          <wp:simplePos x="0" y="0"/>
          <wp:positionH relativeFrom="margin">
            <wp:posOffset>5705475</wp:posOffset>
          </wp:positionH>
          <wp:positionV relativeFrom="topMargin">
            <wp:posOffset>314325</wp:posOffset>
          </wp:positionV>
          <wp:extent cx="1036955" cy="1085215"/>
          <wp:effectExtent l="0" t="0" r="0" b="0"/>
          <wp:wrapSquare wrapText="bothSides" distT="114300" distB="114300" distL="114300" distR="114300"/>
          <wp:docPr id="2049543552" name="image1.png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Diagra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955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</w:rPr>
      <w:drawing>
        <wp:inline distT="0" distB="0" distL="0" distR="0" wp14:anchorId="603C8185" wp14:editId="0C41A802">
          <wp:extent cx="542925" cy="714375"/>
          <wp:effectExtent l="0" t="0" r="0" b="0"/>
          <wp:docPr id="2049543549" name="image2.png" descr="Un dibujo de una person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 dibujo de una person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18"/>
        <w:szCs w:val="18"/>
      </w:rPr>
      <w:t xml:space="preserve">      </w:t>
    </w:r>
  </w:p>
  <w:p w14:paraId="2C7865FB" w14:textId="77777777" w:rsidR="00A46102" w:rsidRDefault="005327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 G.C.B.A.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02"/>
    <w:rsid w:val="00000EC0"/>
    <w:rsid w:val="0010000E"/>
    <w:rsid w:val="0027045E"/>
    <w:rsid w:val="002E01E6"/>
    <w:rsid w:val="005327D7"/>
    <w:rsid w:val="00692164"/>
    <w:rsid w:val="007A1EF5"/>
    <w:rsid w:val="00A028E7"/>
    <w:rsid w:val="00A46102"/>
    <w:rsid w:val="00B21319"/>
    <w:rsid w:val="00CD1BA1"/>
    <w:rsid w:val="00E0576E"/>
    <w:rsid w:val="00E169EE"/>
    <w:rsid w:val="00F373CD"/>
    <w:rsid w:val="00F408A5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97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E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F37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37E0"/>
  </w:style>
  <w:style w:type="paragraph" w:styleId="Piedepgina">
    <w:name w:val="footer"/>
    <w:basedOn w:val="Normal"/>
    <w:link w:val="PiedepginaCar"/>
    <w:uiPriority w:val="99"/>
    <w:unhideWhenUsed/>
    <w:rsid w:val="00AF37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37E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E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F37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37E0"/>
  </w:style>
  <w:style w:type="paragraph" w:styleId="Piedepgina">
    <w:name w:val="footer"/>
    <w:basedOn w:val="Normal"/>
    <w:link w:val="PiedepginaCar"/>
    <w:uiPriority w:val="99"/>
    <w:unhideWhenUsed/>
    <w:rsid w:val="00AF37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37E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4+j3cyOnG4dQxXsD2fZeUyjr7A==">CgMxLjA4AHIhMXpqWVg0OG9lc2FRamRZX1VPTm1HbkZzNHc4VEZkbFZJ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 Marino</dc:creator>
  <cp:lastModifiedBy>Melisa Marino</cp:lastModifiedBy>
  <cp:revision>7</cp:revision>
  <dcterms:created xsi:type="dcterms:W3CDTF">2023-06-22T18:16:00Z</dcterms:created>
  <dcterms:modified xsi:type="dcterms:W3CDTF">2024-11-26T14:14:00Z</dcterms:modified>
</cp:coreProperties>
</file>